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6F0"/>
  <w:body>
    <w:p w14:paraId="6279198F" w14:textId="6A461D97" w:rsidR="009302AC" w:rsidRDefault="009302AC" w:rsidP="007401C8">
      <w:pPr>
        <w:jc w:val="both"/>
        <w:rPr>
          <w:lang w:val="pt-BR" w:eastAsia="pt-BR"/>
        </w:rPr>
      </w:pPr>
    </w:p>
    <w:p w14:paraId="47C427D9" w14:textId="04585D43" w:rsidR="00A70C3B" w:rsidRDefault="00A70C3B" w:rsidP="007401C8">
      <w:pPr>
        <w:jc w:val="both"/>
        <w:rPr>
          <w:lang w:val="pt-BR" w:eastAsia="pt-BR"/>
        </w:rPr>
      </w:pPr>
    </w:p>
    <w:p w14:paraId="7ABF2D81" w14:textId="7F07CD24" w:rsidR="00A70C3B" w:rsidRDefault="00A70C3B" w:rsidP="007401C8">
      <w:pPr>
        <w:jc w:val="both"/>
        <w:rPr>
          <w:lang w:val="pt-BR" w:eastAsia="pt-BR"/>
        </w:rPr>
      </w:pPr>
    </w:p>
    <w:p w14:paraId="59B134A5" w14:textId="2C98CE8D" w:rsidR="00A70C3B" w:rsidRDefault="00CB62F1" w:rsidP="007401C8">
      <w:pPr>
        <w:jc w:val="both"/>
        <w:rPr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1A5F1" wp14:editId="2A184CB7">
                <wp:simplePos x="0" y="0"/>
                <wp:positionH relativeFrom="page">
                  <wp:align>right</wp:align>
                </wp:positionH>
                <wp:positionV relativeFrom="paragraph">
                  <wp:posOffset>2744470</wp:posOffset>
                </wp:positionV>
                <wp:extent cx="6911439" cy="9144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3FC29" w14:textId="39DF372A" w:rsidR="000D3BAB" w:rsidRPr="000D3BAB" w:rsidRDefault="00CB19D0" w:rsidP="000D3BA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Dez</w:t>
                            </w:r>
                            <w:r w:rsidR="000D3BAB" w:rsidRPr="000D3BAB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/2</w:t>
                            </w:r>
                            <w:r w:rsidR="00CB62F1">
                              <w:rPr>
                                <w:b/>
                                <w:bCs/>
                                <w:sz w:val="40"/>
                                <w:szCs w:val="40"/>
                                <w:lang w:val="pt-B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11A5F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93pt;margin-top:216.1pt;width:544.2pt;height:1in;z-index:2516971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blFQIAACwEAAAOAAAAZHJzL2Uyb0RvYy54bWysU01vGyEQvVfqf0Dc6911nLReeR25iVxV&#10;spJITpUzZsG7EjAUsHfdX9+B9ZfSnqpeYGCG+XjvMbvvtSJ74XwLpqLFKKdEGA51a7YV/fG6/PSF&#10;Eh+YqZkCIyp6EJ7ezz9+mHW2FGNoQNXCEUxifNnZijYh2DLLPG+EZn4EVhh0SnCaBTy6bVY71mF2&#10;rbJxnt9lHbjaOuDCe7x9HJx0nvJLKXh4ltKLQFRFsbeQVpfWTVyz+YyVW8ds0/JjG+wfutCsNVj0&#10;nOqRBUZ2rv0jlW65Aw8yjDjoDKRsuUgz4DRF/m6adcOsSLMgON6eYfL/Ly1/2q/tiyOh/wo9EhgB&#10;6awvPV7GeXrpdNyxU4J+hPBwhk30gXC8vJsWxeRmSglH37SYTPKEa3Z5bZ0P3wRoEo2KOqQlocX2&#10;Kx+wIoaeQmIxA8tWqUSNMqTDCje3eXpw9uALZfDhpddohX7THwfYQH3AuRwMlHvLly0WXzEfXphD&#10;jnEU1G14xkUqwCJwtChpwP36232MR+jRS0mHmqmo/7ljTlCivhskJc2OIkuHye3nMdZw157Ntcfs&#10;9AOgLAv8IZYnM8YHdTKlA/2G8l7EquhihmPtioaT+RAGJeP34GKxSEEoK8vCyqwtj6kjnBHa1/6N&#10;OXvEPyBzT3BSFyvf0TDEDkQsdgFkmziKAA+oHnFHSSbqjt8nav76nKIun3z+GwAA//8DAFBLAwQU&#10;AAYACAAAACEAnxbSo+AAAAAJAQAADwAAAGRycy9kb3ducmV2LnhtbEyPwU7DMBBE70j8g7VI3KiD&#10;aUsU4lRVpAoJwaGlF26beJtExOsQu23g63FPcBzNaOZNvppsL040+s6xhvtZAoK4dqbjRsP+fXOX&#10;gvAB2WDvmDR8k4dVcX2VY2bcmbd02oVGxBL2GWpoQxgyKX3dkkU/cwNx9A5utBiiHBtpRjzHcttL&#10;lSRLabHjuNDiQGVL9efuaDW8lJs33FbKpj99+fx6WA9f+4+F1rc30/oJRKAp/IXhgh/RoYhMlTuy&#10;8aLXEI8EDfMHpUBc7CRN5yAqDYvHpQJZ5PL/g+IXAAD//wMAUEsBAi0AFAAGAAgAAAAhALaDOJL+&#10;AAAA4QEAABMAAAAAAAAAAAAAAAAAAAAAAFtDb250ZW50X1R5cGVzXS54bWxQSwECLQAUAAYACAAA&#10;ACEAOP0h/9YAAACUAQAACwAAAAAAAAAAAAAAAAAvAQAAX3JlbHMvLnJlbHNQSwECLQAUAAYACAAA&#10;ACEAwt425RUCAAAsBAAADgAAAAAAAAAAAAAAAAAuAgAAZHJzL2Uyb0RvYy54bWxQSwECLQAUAAYA&#10;CAAAACEAnxbSo+AAAAAJAQAADwAAAAAAAAAAAAAAAABvBAAAZHJzL2Rvd25yZXYueG1sUEsFBgAA&#10;AAAEAAQA8wAAAHwFAAAAAA==&#10;" filled="f" stroked="f" strokeweight=".5pt">
                <v:textbox>
                  <w:txbxContent>
                    <w:p w14:paraId="1903FC29" w14:textId="39DF372A" w:rsidR="000D3BAB" w:rsidRPr="000D3BAB" w:rsidRDefault="00CB19D0" w:rsidP="000D3BAB">
                      <w:pPr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t>Dez</w:t>
                      </w:r>
                      <w:r w:rsidR="000D3BAB" w:rsidRPr="000D3BAB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t>/2</w:t>
                      </w:r>
                      <w:r w:rsidR="00CB62F1">
                        <w:rPr>
                          <w:b/>
                          <w:bCs/>
                          <w:sz w:val="40"/>
                          <w:szCs w:val="40"/>
                          <w:lang w:val="pt-BR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48B2" w:rsidRPr="009302A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555E2C2" wp14:editId="733B3745">
                <wp:simplePos x="0" y="0"/>
                <wp:positionH relativeFrom="column">
                  <wp:posOffset>-261752</wp:posOffset>
                </wp:positionH>
                <wp:positionV relativeFrom="paragraph">
                  <wp:posOffset>307513</wp:posOffset>
                </wp:positionV>
                <wp:extent cx="6484619" cy="2778759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19" cy="2778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5A707" w14:textId="57D3C9CF" w:rsidR="009302AC" w:rsidRPr="00A70C3B" w:rsidRDefault="005E13A4" w:rsidP="006F7D38">
                            <w:pPr>
                              <w:ind w:right="-22"/>
                              <w:jc w:val="center"/>
                              <w:rPr>
                                <w:rFonts w:ascii="GOL Sans Display" w:hAnsi="GOL Sans Display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>
                              <w:rPr>
                                <w:rFonts w:ascii="GOL Sans Display" w:hAnsi="GOL Sans Display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Orientação</w:t>
                            </w:r>
                            <w:r w:rsidR="006F7D38">
                              <w:rPr>
                                <w:rFonts w:ascii="GOL Sans Display" w:hAnsi="GOL Sans Display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 xml:space="preserve"> GOL </w:t>
                            </w:r>
                            <w:r w:rsidR="00CB62F1">
                              <w:rPr>
                                <w:rFonts w:ascii="GOL Sans Display" w:hAnsi="GOL Sans Display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fila</w:t>
                            </w:r>
                            <w:r w:rsidR="00FC3634">
                              <w:rPr>
                                <w:rFonts w:ascii="GOL Sans Display" w:hAnsi="GOL Sans Display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 xml:space="preserve"> 499</w:t>
                            </w:r>
                          </w:p>
                          <w:p w14:paraId="61029C4F" w14:textId="0AFC24DA" w:rsidR="009302AC" w:rsidRPr="00A70C3B" w:rsidRDefault="009302AC" w:rsidP="009302AC">
                            <w:pPr>
                              <w:rPr>
                                <w:rFonts w:ascii="GOL Sans Display" w:hAnsi="GOL Sans Display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5E2C2" id="Caixa de Texto 2" o:spid="_x0000_s1027" type="#_x0000_t202" style="position:absolute;left:0;text-align:left;margin-left:-20.6pt;margin-top:24.2pt;width:510.6pt;height:218.8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ln/QEAANUDAAAOAAAAZHJzL2Uyb0RvYy54bWysU9uO2yAQfa/Uf0C8N3asXK04q+1uU1Xa&#10;bitt9wMIxjEqMBRI7PTrO2BvNmrfVvUDYhhzZs6Zw+am14qchPMSTEWnk5wSYTjU0hwq+vxj92FF&#10;iQ/M1EyBERU9C09vtu/fbTpbigJaULVwBEGMLztb0TYEW2aZ563QzE/ACoPJBpxmAUN3yGrHOkTX&#10;KivyfJF14GrrgAvv8fR+SNJtwm8awcO3pvEiEFVR7C2k1aV1H9dsu2HlwTHbSj62wd7QhWbSYNEL&#10;1D0LjByd/AdKS+7AQxMmHHQGTSO5SByQzTT/i81Ty6xIXFAcby8y+f8Hyx9PT/a7I6H/CD0OMJHw&#10;9gH4T08M3LXMHMStc9C1gtVYeBolyzrry/FqlNqXPoLsu69Q45DZMUAC6hunoyrIkyA6DuB8EV30&#10;gXA8XMxWs8V0TQnHXLFcrpbzdarBypfr1vnwWYAmcVNRh1NN8Oz04ENsh5Uvv8RqBnZSqTRZZUhX&#10;0fW8mKcLVxktAxpPSV3RVR6/wQqR5SdTp8uBSTXssYAyI+3IdOAc+n1PZD1qElXYQ31GHRwMPsN3&#10;gZsW3G9KOvRYRf2vI3OCEvXFoJbr6WwWTZmC2XxZYOCuM/vrDDMcoSoaKBm2dyEZOVL29hY138mk&#10;xmsnY8vonSTS6PNozus4/fX6Grd/AAAA//8DAFBLAwQUAAYACAAAACEADXNP+94AAAAKAQAADwAA&#10;AGRycy9kb3ducmV2LnhtbEyPwU7DMAyG70i8Q2QkbluyqhqlNJ0mtI0jMCrOWWPaisaJkqwrb092&#10;gqPtT7+/v9rMZmQT+jBYkrBaCmBIrdUDdRKaj/2iABaiIq1GSyjhBwNs6tubSpXaXugdp2PsWAqh&#10;UCoJfYyu5Dy0PRoVltYhpduX9UbFNPqOa68uKdyMPBNizY0aKH3olcPnHtvv49lIcNEdHl7869t2&#10;t59E83losqHbSXl/N2+fgEWc4x8MV/2kDnVyOtkz6cBGCYt8lSVUQl7kwBLwWIhU7nRdrAXwuuL/&#10;K9S/AAAA//8DAFBLAQItABQABgAIAAAAIQC2gziS/gAAAOEBAAATAAAAAAAAAAAAAAAAAAAAAABb&#10;Q29udGVudF9UeXBlc10ueG1sUEsBAi0AFAAGAAgAAAAhADj9If/WAAAAlAEAAAsAAAAAAAAAAAAA&#10;AAAALwEAAF9yZWxzLy5yZWxzUEsBAi0AFAAGAAgAAAAhACftmWf9AQAA1QMAAA4AAAAAAAAAAAAA&#10;AAAALgIAAGRycy9lMm9Eb2MueG1sUEsBAi0AFAAGAAgAAAAhAA1zT/veAAAACgEAAA8AAAAAAAAA&#10;AAAAAAAAVwQAAGRycy9kb3ducmV2LnhtbFBLBQYAAAAABAAEAPMAAABiBQAAAAA=&#10;" filled="f" stroked="f">
                <v:textbox style="mso-fit-shape-to-text:t">
                  <w:txbxContent>
                    <w:p w14:paraId="74A5A707" w14:textId="57D3C9CF" w:rsidR="009302AC" w:rsidRPr="00A70C3B" w:rsidRDefault="005E13A4" w:rsidP="006F7D38">
                      <w:pPr>
                        <w:ind w:right="-22"/>
                        <w:jc w:val="center"/>
                        <w:rPr>
                          <w:rFonts w:ascii="GOL Sans Display" w:hAnsi="GOL Sans Display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>
                        <w:rPr>
                          <w:rFonts w:ascii="GOL Sans Display" w:hAnsi="GOL Sans Display"/>
                          <w:b/>
                          <w:bCs/>
                          <w:sz w:val="96"/>
                          <w:szCs w:val="96"/>
                          <w:lang w:val="pt-BR"/>
                        </w:rPr>
                        <w:t>Orientação</w:t>
                      </w:r>
                      <w:r w:rsidR="006F7D38">
                        <w:rPr>
                          <w:rFonts w:ascii="GOL Sans Display" w:hAnsi="GOL Sans Display"/>
                          <w:b/>
                          <w:bCs/>
                          <w:sz w:val="96"/>
                          <w:szCs w:val="96"/>
                          <w:lang w:val="pt-BR"/>
                        </w:rPr>
                        <w:t xml:space="preserve"> GOL </w:t>
                      </w:r>
                      <w:r w:rsidR="00CB62F1">
                        <w:rPr>
                          <w:rFonts w:ascii="GOL Sans Display" w:hAnsi="GOL Sans Display"/>
                          <w:b/>
                          <w:bCs/>
                          <w:sz w:val="96"/>
                          <w:szCs w:val="96"/>
                          <w:lang w:val="pt-BR"/>
                        </w:rPr>
                        <w:t>fila</w:t>
                      </w:r>
                      <w:r w:rsidR="00FC3634">
                        <w:rPr>
                          <w:rFonts w:ascii="GOL Sans Display" w:hAnsi="GOL Sans Display"/>
                          <w:b/>
                          <w:bCs/>
                          <w:sz w:val="96"/>
                          <w:szCs w:val="96"/>
                          <w:lang w:val="pt-BR"/>
                        </w:rPr>
                        <w:t xml:space="preserve"> 499</w:t>
                      </w:r>
                    </w:p>
                    <w:p w14:paraId="61029C4F" w14:textId="0AFC24DA" w:rsidR="009302AC" w:rsidRPr="00A70C3B" w:rsidRDefault="009302AC" w:rsidP="009302AC">
                      <w:pPr>
                        <w:rPr>
                          <w:rFonts w:ascii="GOL Sans Display" w:hAnsi="GOL Sans Display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852CB4" w14:textId="349AAAD7" w:rsidR="00A70C3B" w:rsidRDefault="00A70C3B" w:rsidP="007401C8">
      <w:pPr>
        <w:jc w:val="both"/>
        <w:rPr>
          <w:lang w:val="pt-BR" w:eastAsia="pt-BR"/>
        </w:rPr>
      </w:pPr>
    </w:p>
    <w:p w14:paraId="30D1D6D2" w14:textId="77777777" w:rsidR="00A70C3B" w:rsidRDefault="00A70C3B" w:rsidP="007401C8">
      <w:pPr>
        <w:jc w:val="both"/>
        <w:rPr>
          <w:lang w:val="pt-BR" w:eastAsia="pt-BR"/>
        </w:rPr>
      </w:pPr>
    </w:p>
    <w:p w14:paraId="2AE03AEB" w14:textId="28874C1E" w:rsidR="00A70C3B" w:rsidRDefault="00A70C3B" w:rsidP="007401C8">
      <w:pPr>
        <w:jc w:val="both"/>
        <w:rPr>
          <w:lang w:val="pt-BR" w:eastAsia="pt-BR"/>
        </w:rPr>
      </w:pPr>
    </w:p>
    <w:p w14:paraId="18D6C175" w14:textId="7C5E5C69" w:rsidR="00A70C3B" w:rsidRDefault="00A70C3B" w:rsidP="007401C8">
      <w:pPr>
        <w:jc w:val="both"/>
        <w:rPr>
          <w:lang w:val="pt-BR" w:eastAsia="pt-BR"/>
        </w:rPr>
      </w:pPr>
    </w:p>
    <w:p w14:paraId="7DCB29B2" w14:textId="50D07A7D" w:rsidR="00A70C3B" w:rsidRDefault="00A70C3B" w:rsidP="007401C8">
      <w:pPr>
        <w:jc w:val="both"/>
        <w:rPr>
          <w:lang w:val="pt-BR" w:eastAsia="pt-BR"/>
        </w:rPr>
      </w:pPr>
    </w:p>
    <w:p w14:paraId="36ED430C" w14:textId="0615276F" w:rsidR="00A70C3B" w:rsidRDefault="00A70C3B" w:rsidP="007401C8">
      <w:pPr>
        <w:jc w:val="both"/>
        <w:rPr>
          <w:lang w:val="pt-BR" w:eastAsia="pt-BR"/>
        </w:rPr>
      </w:pPr>
    </w:p>
    <w:p w14:paraId="76DB4A87" w14:textId="6CA76710" w:rsidR="009302AC" w:rsidRDefault="000D3BAB" w:rsidP="007401C8">
      <w:pPr>
        <w:jc w:val="both"/>
        <w:rPr>
          <w:lang w:val="pt-BR" w:eastAsia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666E99" wp14:editId="26C11655">
                <wp:simplePos x="0" y="0"/>
                <wp:positionH relativeFrom="column">
                  <wp:posOffset>-545721</wp:posOffset>
                </wp:positionH>
                <wp:positionV relativeFrom="paragraph">
                  <wp:posOffset>4741619</wp:posOffset>
                </wp:positionV>
                <wp:extent cx="6911439" cy="9144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B02AD" w14:textId="64FD8B26" w:rsidR="000D3BAB" w:rsidRPr="000D3BAB" w:rsidRDefault="000D3BAB">
                            <w:pPr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r w:rsidRPr="000D3BAB">
                              <w:rPr>
                                <w:color w:val="FFFFFF" w:themeColor="background1"/>
                                <w:lang w:val="pt-BR"/>
                              </w:rPr>
                              <w:t xml:space="preserve">A GOL reserva-se o direito de alterar as Regras de negócio </w:t>
                            </w: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 xml:space="preserve">aqui estabelecidas </w:t>
                            </w:r>
                            <w:r w:rsidRPr="000D3BAB">
                              <w:rPr>
                                <w:color w:val="FFFFFF" w:themeColor="background1"/>
                                <w:lang w:val="pt-BR"/>
                              </w:rPr>
                              <w:t>a qualquer momento</w:t>
                            </w:r>
                            <w:r>
                              <w:rPr>
                                <w:color w:val="FFFFFF" w:themeColor="background1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66E99" id="_x0000_s1028" type="#_x0000_t202" style="position:absolute;left:0;text-align:left;margin-left:-42.95pt;margin-top:373.35pt;width:544.2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euGgIAADMEAAAOAAAAZHJzL2Uyb0RvYy54bWysU01vGyEQvVfqf0Dc6911nLReeR25iVxV&#10;spJITpUzZsG7EjAUsHfdX9+B9ZfSnqpeYGCG+XjvMbvvtSJ74XwLpqLFKKdEGA51a7YV/fG6/PSF&#10;Eh+YqZkCIyp6EJ7ezz9+mHW2FGNoQNXCEUxifNnZijYh2DLLPG+EZn4EVhh0SnCaBTy6bVY71mF2&#10;rbJxnt9lHbjaOuDCe7x9HJx0nvJLKXh4ltKLQFRFsbeQVpfWTVyz+YyVW8ds0/JjG+wfutCsNVj0&#10;nOqRBUZ2rv0jlW65Aw8yjDjoDKRsuUgz4DRF/m6adcOsSLMgON6eYfL/Ly1/2q/tiyOh/wo9EhgB&#10;6awvPV7GeXrpdNyxU4J+hPBwhk30gXC8vJsWxeRmSglH37SYTPKEa3Z5bZ0P3wRoEo2KOqQlocX2&#10;Kx+wIoaeQmIxA8tWqUSNMqTDCje3eXpw9uALZfDhpddohX7Tk7au6Pg0xwbqA47nYGDeW75ssYcV&#10;8+GFOaQaJ0L5hmdcpAKsBUeLkgbcr7/dx3hkAL2UdCidivqfO+YEJeq7QW4SBKi1dJjcfh5jDXft&#10;2Vx7zE4/AKqzwI9ieTJjfFAnUzrQb6jyRayKLmY41q5oOJkPYRA0/hIuFosUhOqyLKzM2vKYOqIa&#10;EX7t35izRxoCEvgEJ5Gx8h0bQ+zAx2IXQLaJqojzgOoRflRmYvD4i6L0r88p6vLX578BAAD//wMA&#10;UEsDBBQABgAIAAAAIQAwsQJO4wAAAAwBAAAPAAAAZHJzL2Rvd25yZXYueG1sTI/BTsMwEETvSPyD&#10;tUjcWpuINGmaTVVFqpAQHFp64ebE2yRqbIfYbQNfj3uC42qeZt7m60n37EKj66xBeJoLYGRqqzrT&#10;IBw+trMUmPPSKNlbQwjf5GBd3N/lMlP2anZ02fuGhRLjMonQej9knLu6JS3d3A5kQna0o5Y+nGPD&#10;1SivoVz3PBJiwbXsTFho5UBlS/Vpf9YIr+X2Xe6qSKc/ffnydtwMX4fPGPHxYdqsgHma/B8MN/2g&#10;DkVwquzZKMd6hFkaLwOKkDwvEmA3QogoBlYhpEuRAC9y/v+J4hcAAP//AwBQSwECLQAUAAYACAAA&#10;ACEAtoM4kv4AAADhAQAAEwAAAAAAAAAAAAAAAAAAAAAAW0NvbnRlbnRfVHlwZXNdLnhtbFBLAQIt&#10;ABQABgAIAAAAIQA4/SH/1gAAAJQBAAALAAAAAAAAAAAAAAAAAC8BAABfcmVscy8ucmVsc1BLAQIt&#10;ABQABgAIAAAAIQDvg2euGgIAADMEAAAOAAAAAAAAAAAAAAAAAC4CAABkcnMvZTJvRG9jLnhtbFBL&#10;AQItABQABgAIAAAAIQAwsQJO4wAAAAwBAAAPAAAAAAAAAAAAAAAAAHQEAABkcnMvZG93bnJldi54&#10;bWxQSwUGAAAAAAQABADzAAAAhAUAAAAA&#10;" filled="f" stroked="f" strokeweight=".5pt">
                <v:textbox>
                  <w:txbxContent>
                    <w:p w14:paraId="09AB02AD" w14:textId="64FD8B26" w:rsidR="000D3BAB" w:rsidRPr="000D3BAB" w:rsidRDefault="000D3BAB">
                      <w:pPr>
                        <w:rPr>
                          <w:color w:val="FFFFFF" w:themeColor="background1"/>
                          <w:lang w:val="pt-BR"/>
                        </w:rPr>
                      </w:pPr>
                      <w:r w:rsidRPr="000D3BAB">
                        <w:rPr>
                          <w:color w:val="FFFFFF" w:themeColor="background1"/>
                          <w:lang w:val="pt-BR"/>
                        </w:rPr>
                        <w:t xml:space="preserve">A GOL reserva-se o direito de alterar as Regras de negócio </w:t>
                      </w:r>
                      <w:r>
                        <w:rPr>
                          <w:color w:val="FFFFFF" w:themeColor="background1"/>
                          <w:lang w:val="pt-BR"/>
                        </w:rPr>
                        <w:t xml:space="preserve">aqui estabelecidas </w:t>
                      </w:r>
                      <w:r w:rsidRPr="000D3BAB">
                        <w:rPr>
                          <w:color w:val="FFFFFF" w:themeColor="background1"/>
                          <w:lang w:val="pt-BR"/>
                        </w:rPr>
                        <w:t>a qualquer momento</w:t>
                      </w:r>
                      <w:r>
                        <w:rPr>
                          <w:color w:val="FFFFFF" w:themeColor="background1"/>
                          <w:lang w:val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48B2" w:rsidRPr="00A70C3B">
        <w:rPr>
          <w:noProof/>
          <w:lang w:val="pt-BR" w:eastAsia="pt-BR"/>
        </w:rPr>
        <w:drawing>
          <wp:anchor distT="0" distB="0" distL="114300" distR="114300" simplePos="0" relativeHeight="251688960" behindDoc="1" locked="0" layoutInCell="1" allowOverlap="1" wp14:anchorId="026D6482" wp14:editId="714402DB">
            <wp:simplePos x="0" y="0"/>
            <wp:positionH relativeFrom="column">
              <wp:posOffset>3269375</wp:posOffset>
            </wp:positionH>
            <wp:positionV relativeFrom="paragraph">
              <wp:posOffset>832890</wp:posOffset>
            </wp:positionV>
            <wp:extent cx="3656965" cy="3769360"/>
            <wp:effectExtent l="0" t="0" r="0" b="0"/>
            <wp:wrapNone/>
            <wp:docPr id="1126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2AAF0A7-9AA7-455A-A8B7-9402ABBFB3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>
                      <a:extLst>
                        <a:ext uri="{FF2B5EF4-FFF2-40B4-BE49-F238E27FC236}">
                          <a16:creationId xmlns:a16="http://schemas.microsoft.com/office/drawing/2014/main" id="{92AAF0A7-9AA7-455A-A8B7-9402ABBFB3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6"/>
                    <a:stretch/>
                  </pic:blipFill>
                  <pic:spPr bwMode="auto">
                    <a:xfrm>
                      <a:off x="0" y="0"/>
                      <a:ext cx="3656965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748B2" w:rsidRPr="00A70C3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95763" wp14:editId="6C47D381">
                <wp:simplePos x="0" y="0"/>
                <wp:positionH relativeFrom="column">
                  <wp:posOffset>-6246116</wp:posOffset>
                </wp:positionH>
                <wp:positionV relativeFrom="paragraph">
                  <wp:posOffset>3185944</wp:posOffset>
                </wp:positionV>
                <wp:extent cx="15552035" cy="4770119"/>
                <wp:effectExtent l="57150" t="0" r="50165" b="50165"/>
                <wp:wrapNone/>
                <wp:docPr id="18" name="On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2035" cy="4770119"/>
                        </a:xfrm>
                        <a:prstGeom prst="wave">
                          <a:avLst>
                            <a:gd name="adj1" fmla="val 12500"/>
                            <a:gd name="adj2" fmla="val 686"/>
                          </a:avLst>
                        </a:prstGeom>
                        <a:solidFill>
                          <a:srgbClr val="FF7020"/>
                        </a:solidFill>
                        <a:ln w="9360">
                          <a:noFill/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AC71FB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9" o:spid="_x0000_s1026" type="#_x0000_t64" style="position:absolute;margin-left:-491.8pt;margin-top:250.85pt;width:1224.55pt;height:37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wuPAIAAPMEAAAOAAAAZHJzL2Uyb0RvYy54bWysVE2P2yAQvVfqf0DcG39kk+xacfawq/RS&#10;tatNq54JHzEVBgQkTv59B+w4bve0VXMgDDBv3nswXj+eW4VO3HlpdI2LWY4R19QwqQ81/vF9++ke&#10;Ix+IZkQZzWt84R4/bj5+WHe24qVpjGLcIQDRvupsjZsQbJVlnja8JX5mLNewKYxrSYDQHTLmSAfo&#10;rcrKPF9mnXHMOkO597D63G/iTcIXgtPwTQjPA1I1Bm4hjS6N+zhmmzWpDo7YRtKBBvkHFi2RGoqO&#10;UM8kEHR08g1UK6kz3ogwo6bNjBCS8qQB1BT5X2p2DbE8aQFzvB1t8v8Pln497eyLAxs66ysP06ji&#10;LFwb/4EfOiezLqNZ/BwQhcVisViU+XyBEYXNu9UqL4qH6Gd2y7fOh8/ctChOatyRU5RDKnL64kOy&#10;iyFNWngXhP0qMBKtAvdPRKGiXOTX25mcKadnlvfLod6AB5WvFSO4N0qyrVQqBe6wf1IOAXiNt9tV&#10;XiZ4SPnjmNKoq/HDfJknotrE/PRInDlq1stTOiLy9LwGIeYYuNs1rEN7dXSvhIElOfwwYjJKL+f5&#10;XQrg7S3SDkTOhJ8yNOmao79veEYEwIjrRNmG9OznYM1IvpeVXB85pGhCL7vdbZqFi+IRU+lXLpBk&#10;6YpTcTq41HcItDCwvPYJWJUS4kEBrrwzd0iJ2T21d+aPSam+0WHMb6U2Lr2Eibo43Rt2eXHIBfVk&#10;+v4nmjYGxNFwS4DOSoYNX4HYutMY5tNv1eY3AAAA//8DAFBLAwQUAAYACAAAACEA+wwX7OEAAAAO&#10;AQAADwAAAGRycy9kb3ducmV2LnhtbEyPy07DMBBF90j8gzVI7FqnCQltGqdCSCxBtOC9G08eajwO&#10;sZuGv8ddld2M5ujOucVuNj2bcHSdJQGrZQQMqbK6o0bA99fbYg3MeUVa9ZZQwC862JX3d4XKtb3Q&#10;HqeDb1gIIZcrAa33Q865q1o0yi3tgBRutR2N8mEdG65HdQnhpudxFGXcqI7Ch1YN+NpidTqcjYCP&#10;ff1uqqROpOUTymyQ8vNHCvH4ML9sgXmc/Q2Gq35QhzI4He2ZtGO9gMVmnWSBFZBGq2dgV+QpS1Ng&#10;xzDFabwBXhb8f43yDwAA//8DAFBLAQItABQABgAIAAAAIQC2gziS/gAAAOEBAAATAAAAAAAAAAAA&#10;AAAAAAAAAABbQ29udGVudF9UeXBlc10ueG1sUEsBAi0AFAAGAAgAAAAhADj9If/WAAAAlAEAAAsA&#10;AAAAAAAAAAAAAAAALwEAAF9yZWxzLy5yZWxzUEsBAi0AFAAGAAgAAAAhAEXIbC48AgAA8wQAAA4A&#10;AAAAAAAAAAAAAAAALgIAAGRycy9lMm9Eb2MueG1sUEsBAi0AFAAGAAgAAAAhAPsMF+zhAAAADgEA&#10;AA8AAAAAAAAAAAAAAAAAlgQAAGRycy9kb3ducmV2LnhtbFBLBQYAAAAABAAEAPMAAACkBQAAAAA=&#10;" adj="2700,10948" fillcolor="#ff7020" stroked="f" strokeweight=".26mm">
                <v:shadow on="t" color="black" opacity="22937f" origin=",.5" offset="0,.64mm"/>
              </v:shape>
            </w:pict>
          </mc:Fallback>
        </mc:AlternateContent>
      </w:r>
      <w:r w:rsidR="009302AC">
        <w:rPr>
          <w:lang w:val="pt-BR" w:eastAsia="pt-BR"/>
        </w:rPr>
        <w:br w:type="page"/>
      </w:r>
    </w:p>
    <w:p w14:paraId="4EFD1656" w14:textId="77777777" w:rsidR="00FB5EFD" w:rsidRDefault="00321009" w:rsidP="00FB5EFD">
      <w:pPr>
        <w:pStyle w:val="Ttulo1"/>
        <w:numPr>
          <w:ilvl w:val="0"/>
          <w:numId w:val="2"/>
        </w:numPr>
        <w:ind w:left="0" w:right="-22"/>
        <w:rPr>
          <w:b/>
          <w:bCs/>
          <w:color w:val="FF7020"/>
          <w:sz w:val="28"/>
          <w:szCs w:val="28"/>
          <w:lang w:val="pt-BR"/>
        </w:rPr>
      </w:pPr>
      <w:r w:rsidRPr="00FB5EFD">
        <w:rPr>
          <w:b/>
          <w:bCs/>
          <w:color w:val="FF7020"/>
          <w:sz w:val="28"/>
          <w:szCs w:val="28"/>
          <w:lang w:val="pt-BR"/>
        </w:rPr>
        <w:lastRenderedPageBreak/>
        <w:t xml:space="preserve">Orientações </w:t>
      </w:r>
      <w:r w:rsidR="00731EF3" w:rsidRPr="00FB5EFD">
        <w:rPr>
          <w:b/>
          <w:bCs/>
          <w:color w:val="FF7020"/>
          <w:sz w:val="28"/>
          <w:szCs w:val="28"/>
          <w:lang w:val="pt-BR"/>
        </w:rPr>
        <w:t>GOL fila</w:t>
      </w:r>
      <w:r w:rsidR="00BA08C9" w:rsidRPr="00FB5EFD">
        <w:rPr>
          <w:b/>
          <w:bCs/>
          <w:color w:val="FF7020"/>
          <w:sz w:val="28"/>
          <w:szCs w:val="28"/>
          <w:lang w:val="pt-BR"/>
        </w:rPr>
        <w:t xml:space="preserve"> 499</w:t>
      </w:r>
    </w:p>
    <w:p w14:paraId="037ACA3D" w14:textId="77777777" w:rsidR="00FB5EFD" w:rsidRDefault="00FB5EFD" w:rsidP="00FB5EFD">
      <w:pPr>
        <w:ind w:right="-22"/>
        <w:jc w:val="both"/>
      </w:pPr>
    </w:p>
    <w:p w14:paraId="5E4ECBB7" w14:textId="2F216AE7" w:rsidR="00FB5EFD" w:rsidRPr="00FB5EFD" w:rsidRDefault="00FB5EFD" w:rsidP="00FB5EFD">
      <w:pPr>
        <w:ind w:right="-22"/>
        <w:jc w:val="both"/>
        <w:rPr>
          <w:lang w:val="pt-BR"/>
        </w:rPr>
      </w:pPr>
      <w:r w:rsidRPr="00FB5EFD">
        <w:rPr>
          <w:lang w:val="pt-BR"/>
        </w:rPr>
        <w:t xml:space="preserve">O mercado da aviação utiliza a fila </w:t>
      </w:r>
      <w:r w:rsidR="00C8230E" w:rsidRPr="00FB5EFD">
        <w:rPr>
          <w:lang w:val="pt-BR"/>
        </w:rPr>
        <w:t>499 para</w:t>
      </w:r>
      <w:r w:rsidRPr="00FB5EFD">
        <w:rPr>
          <w:lang w:val="pt-BR"/>
        </w:rPr>
        <w:t xml:space="preserve"> a comunicação de PNRs que tiveram um schedule change/ alteração involuntária e requer gestão do PNR por parte do emissor, sendo:</w:t>
      </w:r>
    </w:p>
    <w:p w14:paraId="0FEA0998" w14:textId="77777777" w:rsidR="00FB5EFD" w:rsidRPr="00FB5EFD" w:rsidRDefault="00FB5EFD" w:rsidP="00FB5EFD">
      <w:pPr>
        <w:pStyle w:val="PargrafodaLista"/>
        <w:ind w:right="-22"/>
        <w:jc w:val="both"/>
      </w:pPr>
    </w:p>
    <w:p w14:paraId="207EC517" w14:textId="77777777" w:rsidR="00FB5EFD" w:rsidRPr="0032554E" w:rsidRDefault="00FB5EFD" w:rsidP="00FB5EFD">
      <w:pPr>
        <w:pStyle w:val="PargrafodaLista"/>
        <w:ind w:right="-22"/>
        <w:jc w:val="both"/>
      </w:pPr>
      <w:r w:rsidRPr="0032554E">
        <w:t>Passageiro protegido – com acomodação (voos com status WK/SC)</w:t>
      </w:r>
    </w:p>
    <w:p w14:paraId="3A5BD806" w14:textId="77777777" w:rsidR="00FB5EFD" w:rsidRPr="0032554E" w:rsidRDefault="00FB5EFD" w:rsidP="00FB5EFD">
      <w:pPr>
        <w:pStyle w:val="PargrafodaLista"/>
        <w:ind w:right="-22"/>
        <w:jc w:val="both"/>
      </w:pPr>
      <w:r w:rsidRPr="0032554E">
        <w:t>Passageiro não protegido – sem acomodação (voos apenas com status WK)</w:t>
      </w:r>
    </w:p>
    <w:p w14:paraId="43DA156D" w14:textId="18AD31EC" w:rsidR="00F73765" w:rsidRPr="00FB5EFD" w:rsidRDefault="00F73765" w:rsidP="00FB5EFD">
      <w:pPr>
        <w:pStyle w:val="Ttulo1"/>
        <w:ind w:right="-22"/>
        <w:rPr>
          <w:b/>
          <w:bCs/>
          <w:color w:val="FF7020"/>
          <w:sz w:val="28"/>
          <w:szCs w:val="28"/>
          <w:lang w:val="pt-BR"/>
        </w:rPr>
      </w:pPr>
    </w:p>
    <w:p w14:paraId="1D71F057" w14:textId="297BA27B" w:rsidR="00631275" w:rsidRDefault="00E26739" w:rsidP="00631275">
      <w:pPr>
        <w:pStyle w:val="PargrafodaLista"/>
        <w:numPr>
          <w:ilvl w:val="0"/>
          <w:numId w:val="15"/>
        </w:numPr>
        <w:ind w:right="-22"/>
      </w:pPr>
      <w:r w:rsidRPr="009A4ACA">
        <w:t>A partir de agora</w:t>
      </w:r>
      <w:r w:rsidR="00C03400" w:rsidRPr="009A4ACA">
        <w:t xml:space="preserve"> </w:t>
      </w:r>
      <w:r w:rsidR="007B1800" w:rsidRPr="009A4ACA">
        <w:t xml:space="preserve">todos os </w:t>
      </w:r>
      <w:r w:rsidR="007A597C">
        <w:t>PNRs</w:t>
      </w:r>
      <w:r w:rsidR="007B1800" w:rsidRPr="009A4ACA">
        <w:t xml:space="preserve"> que </w:t>
      </w:r>
      <w:r w:rsidR="001B69A5" w:rsidRPr="009A4ACA">
        <w:t>tiver</w:t>
      </w:r>
      <w:r w:rsidR="00711813">
        <w:t>e</w:t>
      </w:r>
      <w:r w:rsidR="001B69A5" w:rsidRPr="009A4ACA">
        <w:t xml:space="preserve">m </w:t>
      </w:r>
      <w:r w:rsidR="00711813">
        <w:t>o voo cancelado ou alterado</w:t>
      </w:r>
      <w:r w:rsidR="001B69A5" w:rsidRPr="009A4ACA">
        <w:t xml:space="preserve"> entrarão n</w:t>
      </w:r>
      <w:r w:rsidR="00C03400" w:rsidRPr="009A4ACA">
        <w:t>a fila 499</w:t>
      </w:r>
      <w:r w:rsidR="000745B1" w:rsidRPr="009A4ACA">
        <w:t>, i</w:t>
      </w:r>
      <w:r w:rsidR="00B903F6" w:rsidRPr="009A4ACA">
        <w:t>ndependente se for dado o aceite ou não via e-mail</w:t>
      </w:r>
      <w:r w:rsidR="009A4ACA">
        <w:t>.</w:t>
      </w:r>
    </w:p>
    <w:p w14:paraId="1612A65F" w14:textId="77777777" w:rsidR="00620B78" w:rsidRPr="00711813" w:rsidRDefault="00620B78" w:rsidP="00620B78">
      <w:pPr>
        <w:ind w:right="-22"/>
        <w:rPr>
          <w:lang w:val="pt-BR"/>
        </w:rPr>
      </w:pPr>
    </w:p>
    <w:p w14:paraId="010D7ED2" w14:textId="4C43E6BA" w:rsidR="00CC5E4D" w:rsidRDefault="00620B78" w:rsidP="00631275">
      <w:pPr>
        <w:pStyle w:val="PargrafodaLista"/>
        <w:numPr>
          <w:ilvl w:val="0"/>
          <w:numId w:val="15"/>
        </w:numPr>
        <w:ind w:right="-22"/>
      </w:pPr>
      <w:r>
        <w:t>Al</w:t>
      </w:r>
      <w:r w:rsidR="004A67BE">
        <w:t>é</w:t>
      </w:r>
      <w:r>
        <w:t xml:space="preserve">m de incluir o PNR na fila, </w:t>
      </w:r>
      <w:r w:rsidR="00CC5E4D">
        <w:t>também</w:t>
      </w:r>
      <w:r w:rsidR="00A838E2">
        <w:t xml:space="preserve"> será possível </w:t>
      </w:r>
      <w:r w:rsidR="00CC5E4D">
        <w:t>a visualização e gestão via site B2B.</w:t>
      </w:r>
    </w:p>
    <w:p w14:paraId="7DC6FC07" w14:textId="77777777" w:rsidR="00CC5E4D" w:rsidRDefault="00CC5E4D" w:rsidP="00CC5E4D">
      <w:pPr>
        <w:pStyle w:val="PargrafodaLista"/>
      </w:pPr>
    </w:p>
    <w:p w14:paraId="5D21DBE7" w14:textId="5E04577A" w:rsidR="00620B78" w:rsidRDefault="00CC5E4D" w:rsidP="00631275">
      <w:pPr>
        <w:pStyle w:val="PargrafodaLista"/>
        <w:numPr>
          <w:ilvl w:val="0"/>
          <w:numId w:val="15"/>
        </w:numPr>
        <w:ind w:right="-22"/>
      </w:pPr>
      <w:r>
        <w:t>C</w:t>
      </w:r>
      <w:r w:rsidR="00620B78">
        <w:t>ontinuaremos a comunicar por e-mail</w:t>
      </w:r>
      <w:r w:rsidR="005B7D77">
        <w:t xml:space="preserve"> </w:t>
      </w:r>
      <w:r>
        <w:t>os PNRs pende</w:t>
      </w:r>
      <w:r w:rsidR="00A838E2">
        <w:t>ntes de gestão do voo.</w:t>
      </w:r>
    </w:p>
    <w:p w14:paraId="16A2E0E6" w14:textId="77777777" w:rsidR="00B213F7" w:rsidRDefault="00B213F7" w:rsidP="00B213F7">
      <w:pPr>
        <w:pStyle w:val="PargrafodaLista"/>
      </w:pPr>
    </w:p>
    <w:p w14:paraId="38C91E79" w14:textId="3036835C" w:rsidR="00B213F7" w:rsidRDefault="00B213F7" w:rsidP="00631275">
      <w:pPr>
        <w:pStyle w:val="PargrafodaLista"/>
        <w:numPr>
          <w:ilvl w:val="0"/>
          <w:numId w:val="15"/>
        </w:numPr>
        <w:ind w:right="-22"/>
      </w:pPr>
      <w:r>
        <w:t>Todos os PNRs com voos futuros impactados</w:t>
      </w:r>
      <w:r w:rsidR="00B10C37">
        <w:t>, que requer gestão do voo</w:t>
      </w:r>
      <w:r w:rsidR="0043337E">
        <w:t xml:space="preserve">, </w:t>
      </w:r>
      <w:r>
        <w:t xml:space="preserve">já constam </w:t>
      </w:r>
      <w:r w:rsidR="003110E7">
        <w:t>na fila 499 para tratativa</w:t>
      </w:r>
      <w:r w:rsidR="00B162AD">
        <w:t>.</w:t>
      </w:r>
    </w:p>
    <w:p w14:paraId="7D5FB525" w14:textId="77777777" w:rsidR="009A4ACA" w:rsidRDefault="009A4ACA" w:rsidP="009A4ACA">
      <w:pPr>
        <w:pStyle w:val="PargrafodaLista"/>
        <w:ind w:right="-22"/>
      </w:pPr>
    </w:p>
    <w:p w14:paraId="6E0F8570" w14:textId="636D6036" w:rsidR="006A68DD" w:rsidRDefault="00685B0E" w:rsidP="006A68DD">
      <w:pPr>
        <w:pStyle w:val="PargrafodaLista"/>
        <w:numPr>
          <w:ilvl w:val="0"/>
          <w:numId w:val="15"/>
        </w:numPr>
      </w:pPr>
      <w:r>
        <w:t>A</w:t>
      </w:r>
      <w:r w:rsidR="00D81BDA">
        <w:t xml:space="preserve">s </w:t>
      </w:r>
      <w:r>
        <w:t xml:space="preserve">alterações de horário inferiores a 30min </w:t>
      </w:r>
      <w:r w:rsidR="00D81BDA">
        <w:t>já possuem o auto aceit</w:t>
      </w:r>
      <w:r w:rsidR="004B6FBF">
        <w:t>e</w:t>
      </w:r>
      <w:r w:rsidR="00D81BDA">
        <w:t xml:space="preserve"> e os voos estão com status HK no PNR, </w:t>
      </w:r>
      <w:r w:rsidR="00631275">
        <w:t>porém</w:t>
      </w:r>
      <w:r w:rsidR="00D81BDA">
        <w:t xml:space="preserve"> é necessário que a agência informe os passageiros</w:t>
      </w:r>
      <w:r w:rsidR="00F2672E">
        <w:t xml:space="preserve"> e remova o PNR da fila</w:t>
      </w:r>
      <w:r w:rsidR="004B6FBF">
        <w:t>, conforme resolução 400</w:t>
      </w:r>
      <w:r w:rsidR="00CB19D0">
        <w:t xml:space="preserve"> da ANAC.</w:t>
      </w:r>
    </w:p>
    <w:p w14:paraId="17AC1A56" w14:textId="77777777" w:rsidR="006A68DD" w:rsidRDefault="006A68DD" w:rsidP="006A68DD">
      <w:pPr>
        <w:pStyle w:val="PargrafodaLista"/>
      </w:pPr>
    </w:p>
    <w:p w14:paraId="2929E174" w14:textId="66F79512" w:rsidR="00631275" w:rsidRDefault="006A68DD" w:rsidP="00631275">
      <w:pPr>
        <w:pStyle w:val="PargrafodaLista"/>
        <w:numPr>
          <w:ilvl w:val="0"/>
          <w:numId w:val="15"/>
        </w:numPr>
      </w:pPr>
      <w:r w:rsidRPr="009A4ACA">
        <w:t>PNR’s acomodados sem gestão do voo terão auto aceit</w:t>
      </w:r>
      <w:r w:rsidR="004B6FBF">
        <w:t>e</w:t>
      </w:r>
      <w:r w:rsidRPr="009A4ACA">
        <w:t xml:space="preserve"> na janela de 48hs de antecedência ao voo</w:t>
      </w:r>
      <w:r w:rsidR="00F2672E">
        <w:t xml:space="preserve">, </w:t>
      </w:r>
      <w:r w:rsidR="00631275">
        <w:t>porém é necessário que a agência informe os passageiros e remova o PNR da fila.</w:t>
      </w:r>
    </w:p>
    <w:p w14:paraId="2E513791" w14:textId="77777777" w:rsidR="009231A3" w:rsidRDefault="009231A3" w:rsidP="009231A3">
      <w:pPr>
        <w:pStyle w:val="PargrafodaLista"/>
      </w:pPr>
    </w:p>
    <w:p w14:paraId="431EBF83" w14:textId="77777777" w:rsidR="009231A3" w:rsidRDefault="009231A3" w:rsidP="00B213F7">
      <w:pPr>
        <w:pStyle w:val="PargrafodaLista"/>
      </w:pPr>
    </w:p>
    <w:p w14:paraId="6E27A080" w14:textId="46BAD5C3" w:rsidR="006A68DD" w:rsidRPr="009A4ACA" w:rsidRDefault="006A68DD" w:rsidP="00631275">
      <w:pPr>
        <w:pStyle w:val="PargrafodaLista"/>
      </w:pPr>
    </w:p>
    <w:p w14:paraId="3D8ACB22" w14:textId="77777777" w:rsidR="00E1319C" w:rsidRPr="006A68DD" w:rsidRDefault="00E1319C" w:rsidP="006A68DD">
      <w:pPr>
        <w:pStyle w:val="PargrafodaLista"/>
      </w:pPr>
    </w:p>
    <w:p w14:paraId="005AB87B" w14:textId="77777777" w:rsidR="00FB5EFD" w:rsidRPr="00FB5EFD" w:rsidRDefault="00FB5EFD" w:rsidP="00FB5EFD">
      <w:pPr>
        <w:pStyle w:val="PargrafodaLista"/>
        <w:ind w:left="1080" w:right="-22"/>
      </w:pPr>
    </w:p>
    <w:p w14:paraId="71E26CEA" w14:textId="7EEC4A3A" w:rsidR="00562F8E" w:rsidRPr="00C24B72" w:rsidRDefault="007754EA" w:rsidP="007401C8">
      <w:pPr>
        <w:pStyle w:val="Ttulo1"/>
        <w:numPr>
          <w:ilvl w:val="0"/>
          <w:numId w:val="2"/>
        </w:numPr>
        <w:ind w:left="0" w:right="-22"/>
        <w:jc w:val="both"/>
        <w:rPr>
          <w:b/>
          <w:bCs/>
          <w:color w:val="FF7020"/>
          <w:sz w:val="28"/>
          <w:szCs w:val="28"/>
          <w:lang w:val="pt-BR"/>
        </w:rPr>
      </w:pPr>
      <w:bookmarkStart w:id="0" w:name="_Toc83373757"/>
      <w:r w:rsidRPr="00C24B72">
        <w:rPr>
          <w:b/>
          <w:bCs/>
          <w:color w:val="FF7020"/>
          <w:sz w:val="28"/>
          <w:szCs w:val="28"/>
          <w:lang w:val="pt-BR"/>
        </w:rPr>
        <w:t xml:space="preserve">Em quais canais tenho acesso </w:t>
      </w:r>
      <w:r w:rsidR="00FB5EFD">
        <w:rPr>
          <w:b/>
          <w:bCs/>
          <w:color w:val="FF7020"/>
          <w:sz w:val="28"/>
          <w:szCs w:val="28"/>
          <w:lang w:val="pt-BR"/>
        </w:rPr>
        <w:t>à</w:t>
      </w:r>
      <w:r w:rsidRPr="00C24B72">
        <w:rPr>
          <w:b/>
          <w:bCs/>
          <w:color w:val="FF7020"/>
          <w:sz w:val="28"/>
          <w:szCs w:val="28"/>
          <w:lang w:val="pt-BR"/>
        </w:rPr>
        <w:t xml:space="preserve"> fila 499:</w:t>
      </w:r>
    </w:p>
    <w:p w14:paraId="6ED0144A" w14:textId="11EB5AE5" w:rsidR="00DD669D" w:rsidRPr="00C24B72" w:rsidRDefault="00DD669D" w:rsidP="00DD669D">
      <w:pPr>
        <w:rPr>
          <w:lang w:val="pt-BR"/>
        </w:rPr>
      </w:pPr>
    </w:p>
    <w:p w14:paraId="3200BA7F" w14:textId="77777777" w:rsidR="00EE3915" w:rsidRDefault="00EE3915" w:rsidP="00DD669D">
      <w:pPr>
        <w:rPr>
          <w:lang w:val="pt-BR"/>
        </w:rPr>
      </w:pPr>
      <w:r w:rsidRPr="00C24B72">
        <w:rPr>
          <w:lang w:val="pt-BR"/>
        </w:rPr>
        <w:t>DCP GUI: A fila poderá ser tratada através do DCP GUI pelas agências que possuem acesso a esta aplicação.</w:t>
      </w:r>
    </w:p>
    <w:p w14:paraId="40B28AC8" w14:textId="77777777" w:rsidR="00EE3915" w:rsidRDefault="00EE3915" w:rsidP="00DD669D">
      <w:pPr>
        <w:rPr>
          <w:lang w:val="pt-BR"/>
        </w:rPr>
      </w:pPr>
    </w:p>
    <w:p w14:paraId="0D0AB3FA" w14:textId="177AB32E" w:rsidR="006102BC" w:rsidRPr="00C24B72" w:rsidRDefault="006102BC" w:rsidP="00DD669D">
      <w:pPr>
        <w:rPr>
          <w:lang w:val="pt-BR"/>
        </w:rPr>
      </w:pPr>
      <w:r w:rsidRPr="00C24B72">
        <w:rPr>
          <w:lang w:val="pt-BR"/>
        </w:rPr>
        <w:t>SWS</w:t>
      </w:r>
      <w:r w:rsidR="005033FF" w:rsidRPr="00C24B72">
        <w:rPr>
          <w:lang w:val="pt-BR"/>
        </w:rPr>
        <w:t xml:space="preserve"> (Webservice)</w:t>
      </w:r>
      <w:r w:rsidRPr="00C24B72">
        <w:rPr>
          <w:lang w:val="pt-BR"/>
        </w:rPr>
        <w:t xml:space="preserve">: </w:t>
      </w:r>
      <w:r w:rsidR="004C72B8" w:rsidRPr="00C24B72">
        <w:rPr>
          <w:lang w:val="pt-BR"/>
        </w:rPr>
        <w:t xml:space="preserve">Para </w:t>
      </w:r>
      <w:r w:rsidR="005033FF" w:rsidRPr="00C24B72">
        <w:rPr>
          <w:lang w:val="pt-BR"/>
        </w:rPr>
        <w:t xml:space="preserve">ter acesso </w:t>
      </w:r>
      <w:r w:rsidR="00986AFD" w:rsidRPr="00C24B72">
        <w:rPr>
          <w:lang w:val="pt-BR"/>
        </w:rPr>
        <w:t>à</w:t>
      </w:r>
      <w:r w:rsidR="005033FF" w:rsidRPr="00C24B72">
        <w:rPr>
          <w:lang w:val="pt-BR"/>
        </w:rPr>
        <w:t xml:space="preserve"> </w:t>
      </w:r>
      <w:r w:rsidR="004C72B8" w:rsidRPr="00C24B72">
        <w:rPr>
          <w:lang w:val="pt-BR"/>
        </w:rPr>
        <w:t>funcionalidade de fila</w:t>
      </w:r>
      <w:r w:rsidR="005033FF" w:rsidRPr="00C24B72">
        <w:rPr>
          <w:lang w:val="pt-BR"/>
        </w:rPr>
        <w:t>s</w:t>
      </w:r>
      <w:r w:rsidR="004C72B8" w:rsidRPr="00C24B72">
        <w:rPr>
          <w:lang w:val="pt-BR"/>
        </w:rPr>
        <w:t xml:space="preserve"> contatar o </w:t>
      </w:r>
      <w:r w:rsidR="005033FF" w:rsidRPr="00C24B72">
        <w:rPr>
          <w:lang w:val="pt-BR"/>
        </w:rPr>
        <w:t>desenvolvedor</w:t>
      </w:r>
      <w:r w:rsidR="004C72B8" w:rsidRPr="00C24B72">
        <w:rPr>
          <w:lang w:val="pt-BR"/>
        </w:rPr>
        <w:t xml:space="preserve"> dos sistemas utilizados em sua agência.</w:t>
      </w:r>
    </w:p>
    <w:p w14:paraId="10B9F477" w14:textId="2943FD0A" w:rsidR="00562F8E" w:rsidRPr="00C24B72" w:rsidRDefault="00562F8E" w:rsidP="00562F8E">
      <w:pPr>
        <w:rPr>
          <w:lang w:val="pt-BR"/>
        </w:rPr>
      </w:pPr>
    </w:p>
    <w:p w14:paraId="7E95D453" w14:textId="77777777" w:rsidR="009879DC" w:rsidRDefault="009879DC" w:rsidP="00562F8E">
      <w:pPr>
        <w:rPr>
          <w:b/>
          <w:bCs/>
          <w:lang w:val="pt-BR"/>
        </w:rPr>
      </w:pPr>
    </w:p>
    <w:p w14:paraId="242E012C" w14:textId="135D5515" w:rsidR="00BE5619" w:rsidRDefault="00BE5619" w:rsidP="00562F8E">
      <w:pPr>
        <w:rPr>
          <w:lang w:val="pt-BR"/>
        </w:rPr>
      </w:pPr>
      <w:r w:rsidRPr="00BE5619">
        <w:rPr>
          <w:b/>
          <w:bCs/>
          <w:lang w:val="pt-BR"/>
        </w:rPr>
        <w:t>Observações</w:t>
      </w:r>
      <w:r>
        <w:rPr>
          <w:lang w:val="pt-BR"/>
        </w:rPr>
        <w:t>:</w:t>
      </w:r>
    </w:p>
    <w:p w14:paraId="531DD584" w14:textId="7BF4BFA3" w:rsidR="0032554E" w:rsidRDefault="0032554E" w:rsidP="00562F8E">
      <w:pPr>
        <w:rPr>
          <w:b/>
          <w:bCs/>
          <w:lang w:val="pt-BR"/>
        </w:rPr>
      </w:pPr>
    </w:p>
    <w:p w14:paraId="4A7F323C" w14:textId="24805471" w:rsidR="00EE3915" w:rsidRDefault="00EE3915" w:rsidP="00562F8E">
      <w:pPr>
        <w:rPr>
          <w:b/>
          <w:bCs/>
          <w:lang w:val="pt-BR"/>
        </w:rPr>
      </w:pPr>
      <w:r w:rsidRPr="009879DC">
        <w:rPr>
          <w:b/>
          <w:bCs/>
          <w:lang w:val="pt-BR"/>
        </w:rPr>
        <w:t xml:space="preserve">SITE B2B: </w:t>
      </w:r>
      <w:r w:rsidR="00BE5619" w:rsidRPr="009879DC">
        <w:rPr>
          <w:b/>
          <w:bCs/>
          <w:lang w:val="pt-BR"/>
        </w:rPr>
        <w:t xml:space="preserve">as tratativas realizadas pelo site garantem a </w:t>
      </w:r>
      <w:r w:rsidRPr="009879DC">
        <w:rPr>
          <w:b/>
          <w:bCs/>
          <w:lang w:val="pt-BR"/>
        </w:rPr>
        <w:t>reacomodação</w:t>
      </w:r>
      <w:r w:rsidR="00BE5619" w:rsidRPr="009879DC">
        <w:rPr>
          <w:b/>
          <w:bCs/>
          <w:lang w:val="pt-BR"/>
        </w:rPr>
        <w:t xml:space="preserve"> completa do PNR, </w:t>
      </w:r>
      <w:r w:rsidR="00326D7F" w:rsidRPr="009879DC">
        <w:rPr>
          <w:b/>
          <w:bCs/>
          <w:lang w:val="pt-BR"/>
        </w:rPr>
        <w:t>no</w:t>
      </w:r>
      <w:r w:rsidR="00326D7F">
        <w:rPr>
          <w:b/>
          <w:bCs/>
          <w:lang w:val="pt-BR"/>
        </w:rPr>
        <w:t xml:space="preserve"> entanto </w:t>
      </w:r>
      <w:r w:rsidR="00326D7F">
        <w:rPr>
          <w:b/>
          <w:bCs/>
          <w:lang w:val="pt-BR"/>
        </w:rPr>
        <w:t>não remove automaticamente o PNR da fila 499</w:t>
      </w:r>
      <w:r w:rsidRPr="00321009">
        <w:rPr>
          <w:b/>
          <w:bCs/>
          <w:lang w:val="pt-BR"/>
        </w:rPr>
        <w:br/>
      </w:r>
    </w:p>
    <w:p w14:paraId="00F7FEAA" w14:textId="44F17362" w:rsidR="0032554E" w:rsidRDefault="0032554E" w:rsidP="00562F8E">
      <w:pPr>
        <w:rPr>
          <w:b/>
          <w:bCs/>
          <w:lang w:val="pt-BR"/>
        </w:rPr>
      </w:pPr>
    </w:p>
    <w:p w14:paraId="7DE45635" w14:textId="3BCC323B" w:rsidR="0032554E" w:rsidRDefault="0032554E" w:rsidP="00562F8E">
      <w:pPr>
        <w:rPr>
          <w:b/>
          <w:bCs/>
          <w:lang w:val="pt-BR"/>
        </w:rPr>
      </w:pPr>
    </w:p>
    <w:p w14:paraId="23AFC865" w14:textId="29A77EB1" w:rsidR="0032554E" w:rsidRDefault="0032554E" w:rsidP="00562F8E">
      <w:pPr>
        <w:rPr>
          <w:b/>
          <w:bCs/>
          <w:lang w:val="pt-BR"/>
        </w:rPr>
      </w:pPr>
    </w:p>
    <w:p w14:paraId="19B42864" w14:textId="77777777" w:rsidR="0032554E" w:rsidRPr="00321009" w:rsidRDefault="0032554E" w:rsidP="00562F8E">
      <w:pPr>
        <w:rPr>
          <w:b/>
          <w:bCs/>
          <w:lang w:val="pt-BR"/>
        </w:rPr>
      </w:pPr>
    </w:p>
    <w:p w14:paraId="198B7BDD" w14:textId="77777777" w:rsidR="0032554E" w:rsidRDefault="0032554E" w:rsidP="0032554E">
      <w:pPr>
        <w:pStyle w:val="Ttulo1"/>
        <w:ind w:right="-22"/>
        <w:jc w:val="both"/>
        <w:rPr>
          <w:b/>
          <w:bCs/>
          <w:color w:val="FF7020"/>
          <w:sz w:val="28"/>
          <w:szCs w:val="28"/>
          <w:lang w:val="pt-BR"/>
        </w:rPr>
      </w:pPr>
    </w:p>
    <w:p w14:paraId="5F8BD275" w14:textId="2F7E40DF" w:rsidR="00815B0C" w:rsidRPr="00C24B72" w:rsidRDefault="00261CCC" w:rsidP="007401C8">
      <w:pPr>
        <w:pStyle w:val="Ttulo1"/>
        <w:numPr>
          <w:ilvl w:val="0"/>
          <w:numId w:val="2"/>
        </w:numPr>
        <w:ind w:left="0" w:right="-22"/>
        <w:jc w:val="both"/>
        <w:rPr>
          <w:b/>
          <w:bCs/>
          <w:color w:val="FF7020"/>
          <w:sz w:val="28"/>
          <w:szCs w:val="28"/>
          <w:lang w:val="pt-BR"/>
        </w:rPr>
      </w:pPr>
      <w:r w:rsidRPr="00C24B72">
        <w:rPr>
          <w:b/>
          <w:bCs/>
          <w:color w:val="FF7020"/>
          <w:sz w:val="28"/>
          <w:szCs w:val="28"/>
          <w:lang w:val="pt-BR"/>
        </w:rPr>
        <w:t>Materiais de apoio</w:t>
      </w:r>
      <w:r w:rsidR="00815B0C" w:rsidRPr="00C24B72">
        <w:rPr>
          <w:b/>
          <w:bCs/>
          <w:color w:val="FF7020"/>
          <w:sz w:val="28"/>
          <w:szCs w:val="28"/>
          <w:lang w:val="pt-BR"/>
        </w:rPr>
        <w:t>:</w:t>
      </w:r>
      <w:bookmarkEnd w:id="0"/>
    </w:p>
    <w:p w14:paraId="63C7D7A9" w14:textId="77777777" w:rsidR="004E76C6" w:rsidRPr="00C24B72" w:rsidRDefault="004E76C6" w:rsidP="004E76C6">
      <w:pPr>
        <w:rPr>
          <w:color w:val="FF0000"/>
          <w:lang w:val="pt-BR"/>
        </w:rPr>
      </w:pPr>
    </w:p>
    <w:p w14:paraId="73A3682A" w14:textId="2A321577" w:rsidR="00AC6CA6" w:rsidRPr="00C24B72" w:rsidRDefault="00261CCC" w:rsidP="004E76C6">
      <w:pPr>
        <w:rPr>
          <w:lang w:val="pt-BR"/>
        </w:rPr>
      </w:pPr>
      <w:bookmarkStart w:id="1" w:name="_Hlk105188668"/>
      <w:r w:rsidRPr="00C24B72">
        <w:rPr>
          <w:lang w:val="pt-BR"/>
        </w:rPr>
        <w:t xml:space="preserve">É possível encontrar </w:t>
      </w:r>
      <w:r w:rsidR="006E3D5C" w:rsidRPr="00C24B72">
        <w:rPr>
          <w:lang w:val="pt-BR"/>
        </w:rPr>
        <w:t xml:space="preserve">os </w:t>
      </w:r>
      <w:r w:rsidRPr="00C24B72">
        <w:rPr>
          <w:lang w:val="pt-BR"/>
        </w:rPr>
        <w:t xml:space="preserve">materiais de apoio na página de suporte comercial localizada na </w:t>
      </w:r>
      <w:bookmarkStart w:id="2" w:name="_Hlk105188658"/>
      <w:r w:rsidR="00321009">
        <w:rPr>
          <w:lang w:val="pt-BR"/>
        </w:rPr>
        <w:t>“</w:t>
      </w:r>
      <w:r w:rsidRPr="00C24B72">
        <w:rPr>
          <w:lang w:val="pt-BR"/>
        </w:rPr>
        <w:t xml:space="preserve">home </w:t>
      </w:r>
      <w:r w:rsidR="00AC6CA6" w:rsidRPr="00C24B72">
        <w:rPr>
          <w:lang w:val="pt-BR"/>
        </w:rPr>
        <w:t>p</w:t>
      </w:r>
      <w:r w:rsidRPr="00C24B72">
        <w:rPr>
          <w:lang w:val="pt-BR"/>
        </w:rPr>
        <w:t>age</w:t>
      </w:r>
      <w:r w:rsidR="00321009">
        <w:rPr>
          <w:lang w:val="pt-BR"/>
        </w:rPr>
        <w:t>”</w:t>
      </w:r>
      <w:r w:rsidRPr="00C24B72">
        <w:rPr>
          <w:lang w:val="pt-BR"/>
        </w:rPr>
        <w:t xml:space="preserve"> do site B2B agencias.</w:t>
      </w:r>
      <w:r w:rsidR="00AC6CA6" w:rsidRPr="00C24B72">
        <w:rPr>
          <w:lang w:val="pt-BR"/>
        </w:rPr>
        <w:t xml:space="preserve"> </w:t>
      </w:r>
      <w:bookmarkEnd w:id="2"/>
    </w:p>
    <w:bookmarkEnd w:id="1"/>
    <w:p w14:paraId="0016F12A" w14:textId="1ED7D6AE" w:rsidR="00261CCC" w:rsidRPr="00C24B72" w:rsidRDefault="00AC6CA6" w:rsidP="004E76C6">
      <w:pPr>
        <w:rPr>
          <w:lang w:val="pt-BR"/>
        </w:rPr>
      </w:pPr>
      <w:r w:rsidRPr="00C24B72">
        <w:rPr>
          <w:lang w:val="pt-BR"/>
        </w:rPr>
        <w:t xml:space="preserve">Seguem alguns </w:t>
      </w:r>
      <w:r w:rsidR="000B70C4" w:rsidRPr="00C24B72">
        <w:rPr>
          <w:lang w:val="pt-BR"/>
        </w:rPr>
        <w:t>materiais que recomendamos a consulta:</w:t>
      </w:r>
      <w:r w:rsidRPr="00C24B72">
        <w:rPr>
          <w:lang w:val="pt-BR"/>
        </w:rPr>
        <w:br/>
      </w:r>
      <w:r w:rsidRPr="00C24B72">
        <w:rPr>
          <w:lang w:val="pt-BR"/>
        </w:rPr>
        <w:br/>
      </w:r>
      <w:hyperlink r:id="rId9" w:history="1">
        <w:r w:rsidRPr="00C24B72">
          <w:rPr>
            <w:rStyle w:val="Hyperlink"/>
            <w:lang w:val="pt-BR"/>
          </w:rPr>
          <w:t>https://www.voegol.com.br/agencias/suporte-comercial</w:t>
        </w:r>
      </w:hyperlink>
      <w:r w:rsidR="00261CCC" w:rsidRPr="00C24B72">
        <w:rPr>
          <w:lang w:val="pt-BR"/>
        </w:rPr>
        <w:br/>
      </w:r>
    </w:p>
    <w:p w14:paraId="2CBBD5CB" w14:textId="77777777" w:rsidR="000B70C4" w:rsidRPr="00C24B72" w:rsidRDefault="00AC6CA6" w:rsidP="006E3D5C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C24B72">
        <w:rPr>
          <w:sz w:val="24"/>
          <w:szCs w:val="24"/>
        </w:rPr>
        <w:t>Regra de negócio sabre DCP E-GOL</w:t>
      </w:r>
    </w:p>
    <w:p w14:paraId="40CA7991" w14:textId="77777777" w:rsidR="000B70C4" w:rsidRPr="00C24B72" w:rsidRDefault="00AC6CA6" w:rsidP="006E3D5C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C24B72">
        <w:rPr>
          <w:sz w:val="24"/>
          <w:szCs w:val="24"/>
        </w:rPr>
        <w:t>DCP - Pronta referência</w:t>
      </w:r>
    </w:p>
    <w:p w14:paraId="17E79316" w14:textId="70CB1E15" w:rsidR="000B70C4" w:rsidRPr="00C24B72" w:rsidRDefault="000B70C4" w:rsidP="006E3D5C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C24B72">
        <w:rPr>
          <w:sz w:val="24"/>
          <w:szCs w:val="24"/>
        </w:rPr>
        <w:t>G3</w:t>
      </w:r>
      <w:r w:rsidR="00C24B72" w:rsidRPr="00C24B72">
        <w:rPr>
          <w:sz w:val="24"/>
          <w:szCs w:val="24"/>
        </w:rPr>
        <w:t xml:space="preserve"> </w:t>
      </w:r>
      <w:r w:rsidRPr="00C24B72">
        <w:rPr>
          <w:sz w:val="24"/>
          <w:szCs w:val="24"/>
        </w:rPr>
        <w:t>-</w:t>
      </w:r>
      <w:r w:rsidR="00C24B72" w:rsidRPr="00C24B72">
        <w:rPr>
          <w:sz w:val="24"/>
          <w:szCs w:val="24"/>
        </w:rPr>
        <w:t xml:space="preserve"> </w:t>
      </w:r>
      <w:r w:rsidRPr="00C24B72">
        <w:rPr>
          <w:sz w:val="24"/>
          <w:szCs w:val="24"/>
        </w:rPr>
        <w:t>Política de ADM geral</w:t>
      </w:r>
    </w:p>
    <w:p w14:paraId="5EF8B3DB" w14:textId="3AC8266B" w:rsidR="000B70C4" w:rsidRPr="00C24B72" w:rsidRDefault="000B70C4" w:rsidP="006E3D5C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C24B72">
        <w:rPr>
          <w:sz w:val="24"/>
          <w:szCs w:val="24"/>
        </w:rPr>
        <w:t>Tratativa de filas</w:t>
      </w:r>
    </w:p>
    <w:p w14:paraId="68D4C243" w14:textId="2401ECEF" w:rsidR="004530FA" w:rsidRPr="00C24B72" w:rsidRDefault="000B70C4" w:rsidP="006E3D5C">
      <w:pPr>
        <w:pStyle w:val="PargrafodaLista"/>
        <w:numPr>
          <w:ilvl w:val="0"/>
          <w:numId w:val="11"/>
        </w:numPr>
        <w:rPr>
          <w:sz w:val="24"/>
          <w:szCs w:val="24"/>
        </w:rPr>
      </w:pPr>
      <w:r w:rsidRPr="00C24B72">
        <w:rPr>
          <w:sz w:val="24"/>
          <w:szCs w:val="24"/>
        </w:rPr>
        <w:t>Site B2B</w:t>
      </w:r>
      <w:r w:rsidR="00C24B72" w:rsidRPr="00C24B72">
        <w:rPr>
          <w:sz w:val="24"/>
          <w:szCs w:val="24"/>
        </w:rPr>
        <w:t xml:space="preserve"> </w:t>
      </w:r>
      <w:r w:rsidRPr="00C24B72">
        <w:rPr>
          <w:sz w:val="24"/>
          <w:szCs w:val="24"/>
        </w:rPr>
        <w:t>-</w:t>
      </w:r>
      <w:r w:rsidR="00C24B72" w:rsidRPr="00C24B72">
        <w:rPr>
          <w:sz w:val="24"/>
          <w:szCs w:val="24"/>
        </w:rPr>
        <w:t xml:space="preserve"> </w:t>
      </w:r>
      <w:r w:rsidRPr="00C24B72">
        <w:rPr>
          <w:sz w:val="24"/>
          <w:szCs w:val="24"/>
        </w:rPr>
        <w:t>Acomodação</w:t>
      </w:r>
      <w:r w:rsidRPr="00C24B72">
        <w:rPr>
          <w:sz w:val="24"/>
          <w:szCs w:val="24"/>
        </w:rPr>
        <w:br/>
      </w:r>
    </w:p>
    <w:p w14:paraId="7AF8600F" w14:textId="3FDAC5E6" w:rsidR="004530FA" w:rsidRPr="00C24B72" w:rsidRDefault="004530FA" w:rsidP="0005760A">
      <w:pPr>
        <w:rPr>
          <w:rFonts w:eastAsiaTheme="minorHAnsi"/>
          <w:lang w:val="pt-BR"/>
        </w:rPr>
      </w:pPr>
      <w:r w:rsidRPr="00C24B72">
        <w:rPr>
          <w:rFonts w:eastAsiaTheme="minorHAnsi"/>
          <w:lang w:val="pt-BR"/>
        </w:rPr>
        <w:t>A GOL pode alterar as regras a qualquer momento, fique atento as comunicações e atualizações disponibilizadas.</w:t>
      </w:r>
    </w:p>
    <w:sectPr w:rsidR="004530FA" w:rsidRPr="00C24B72" w:rsidSect="005748B2">
      <w:headerReference w:type="default" r:id="rId10"/>
      <w:footerReference w:type="default" r:id="rId11"/>
      <w:pgSz w:w="11900" w:h="16840"/>
      <w:pgMar w:top="1418" w:right="1410" w:bottom="1440" w:left="1440" w:header="412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090E" w14:textId="77777777" w:rsidR="00C23AC9" w:rsidRDefault="00C23AC9" w:rsidP="00D414F6">
      <w:r>
        <w:separator/>
      </w:r>
    </w:p>
  </w:endnote>
  <w:endnote w:type="continuationSeparator" w:id="0">
    <w:p w14:paraId="4817C3AB" w14:textId="77777777" w:rsidR="00C23AC9" w:rsidRDefault="00C23AC9" w:rsidP="00D4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 Sans Display">
    <w:altName w:val="Calibri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0BF" w14:textId="76001A99" w:rsidR="00D414F6" w:rsidRDefault="009302AC" w:rsidP="00D414F6">
    <w:pPr>
      <w:pStyle w:val="Rodap"/>
      <w:ind w:hanging="900"/>
    </w:pPr>
    <w:r w:rsidRPr="009302AC">
      <w:rPr>
        <w:b/>
        <w:bCs/>
        <w:noProof/>
        <w:sz w:val="56"/>
        <w:szCs w:val="56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96134" wp14:editId="0B230E08">
              <wp:simplePos x="0" y="0"/>
              <wp:positionH relativeFrom="column">
                <wp:posOffset>-6342371</wp:posOffset>
              </wp:positionH>
              <wp:positionV relativeFrom="paragraph">
                <wp:posOffset>-617343</wp:posOffset>
              </wp:positionV>
              <wp:extent cx="15551785" cy="3883660"/>
              <wp:effectExtent l="57150" t="0" r="50165" b="59690"/>
              <wp:wrapNone/>
              <wp:docPr id="14" name="Onda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51785" cy="3883660"/>
                      </a:xfrm>
                      <a:prstGeom prst="wave">
                        <a:avLst>
                          <a:gd name="adj1" fmla="val 12500"/>
                          <a:gd name="adj2" fmla="val 686"/>
                        </a:avLst>
                      </a:prstGeom>
                      <a:solidFill>
                        <a:srgbClr val="FF7020"/>
                      </a:solidFill>
                      <a:ln w="9360">
                        <a:noFill/>
                        <a:round/>
                      </a:ln>
                      <a:effectLst>
                        <a:outerShdw blurRad="40000" dist="2304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4EFEE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Onda 19" o:spid="_x0000_s1026" type="#_x0000_t64" style="position:absolute;margin-left:-499.4pt;margin-top:-48.6pt;width:1224.55pt;height:30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uyPAIAAPMEAAAOAAAAZHJzL2Uyb0RvYy54bWysVMtu2zAQvBfoPxC813o4clzBcg4J3EvR&#10;BnGKnmmSsljwBZK27L/vkrJltTmlqA/08rGzM0OuVg8nJdGROy+MbnAxyzHimhom9L7BP143n5YY&#10;+UA0I9Jo3uAz9/hh/fHDqrc1L01nJOMOAYj2dW8b3IVg6yzztOOK+JmxXMNma5wiAaZunzFHekBX&#10;MivzfJH1xjHrDOXew+rTsInXCb9tOQ3f29bzgGSDgVtIo0vjLo7ZekXqvSO2E/RCg/wDC0WEhqIj&#10;1BMJBB2ceAOlBHXGmzbMqFGZaVtBedIAaor8LzXbjlietIA53o42+f8HS78dt/bZgQ299bWHMKo4&#10;tU7Ff+CHTsms82gWPwVEYbGoqqq4X1YYUdicL5fzxSL5md3yrfPhCzcKxaDBPTlGOaQmx68+JLsY&#10;0kTBuyDsV4FRqyS4fyQSFWWVX29ncqacnlksF/H+oN4FD6JrxQjujRRsI6RME7ffPUqHALzBm819&#10;Xl7J/nFMatQ3+PMcpMQsbWJ+eiTOHDQbykkd93h6Xhch5hC423asRzt5cC+ENfguhx9GTETp5Ty/&#10;SxN4e1XagZkz4acIXbrm6O8bnhEBMOI6kbYjA/s5WDOSH2QlF0YOaTahl93uNkXhLHnElPqFt0iw&#10;dMWpOL24NHQItDCwvPYJuJsS4sEWXHln7iUlZg/U3pk/JqX6RocxXwltXHoJE3Ux3Bl2fnbIBflo&#10;hv4nmnYGxNFwS4DOSoZdvgKxdadziKffqvVvAAAA//8DAFBLAwQUAAYACAAAACEAPxnAaOAAAAAN&#10;AQAADwAAAGRycy9kb3ducmV2LnhtbEyPzW7CMBCE75X6DtZW4gYOJFBI46CqEkeqQuu7iTc/arxO&#10;YxPC29c5tbcd7Wjmm2w/mpYN2LvGkoDlIgKGVFjdUCXg6/Mw3wJzXpFWrSUUcEcH+/zxIVOptjc6&#10;4XD2FQsh5FIloPa+Szl3RY1GuYXtkMKvtL1RPsi+4rpXtxBuWr6Kog03qqHQUKsO32osvs9XI+D9&#10;VB5NEZextHxAuemk/PiRQsyextcXYB5H/2eGCT+gQx6YLvZK2rFWwHy32wZ2P13PK2CTJVlHMbCL&#10;gPUySYDnGf+/Iv8FAAD//wMAUEsBAi0AFAAGAAgAAAAhALaDOJL+AAAA4QEAABMAAAAAAAAAAAAA&#10;AAAAAAAAAFtDb250ZW50X1R5cGVzXS54bWxQSwECLQAUAAYACAAAACEAOP0h/9YAAACUAQAACwAA&#10;AAAAAAAAAAAAAAAvAQAAX3JlbHMvLnJlbHNQSwECLQAUAAYACAAAACEAvswrsjwCAADzBAAADgAA&#10;AAAAAAAAAAAAAAAuAgAAZHJzL2Uyb0RvYy54bWxQSwECLQAUAAYACAAAACEAPxnAaOAAAAANAQAA&#10;DwAAAAAAAAAAAAAAAACWBAAAZHJzL2Rvd25yZXYueG1sUEsFBgAAAAAEAAQA8wAAAKMFAAAAAA==&#10;" adj="2700,10948" fillcolor="#ff7020" stroked="f" strokeweight=".26mm">
              <v:shadow on="t" color="black" opacity="22937f" origin=",.5" offset="0,.64mm"/>
            </v:shape>
          </w:pict>
        </mc:Fallback>
      </mc:AlternateContent>
    </w:r>
    <w:r w:rsidR="00D414F6">
      <w:rPr>
        <w:noProof/>
        <w:lang w:val="pt-BR" w:eastAsia="pt-BR"/>
      </w:rPr>
      <w:drawing>
        <wp:inline distT="0" distB="0" distL="0" distR="0" wp14:anchorId="1B9C40D7" wp14:editId="54702643">
          <wp:extent cx="2120900" cy="304800"/>
          <wp:effectExtent l="0" t="0" r="0" b="0"/>
          <wp:docPr id="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L-Endereco-CMYK-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D84E" w14:textId="77777777" w:rsidR="00C23AC9" w:rsidRDefault="00C23AC9" w:rsidP="00D414F6">
      <w:r>
        <w:separator/>
      </w:r>
    </w:p>
  </w:footnote>
  <w:footnote w:type="continuationSeparator" w:id="0">
    <w:p w14:paraId="5914D80B" w14:textId="77777777" w:rsidR="00C23AC9" w:rsidRDefault="00C23AC9" w:rsidP="00D4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0C3" w14:textId="332B2F6B" w:rsidR="00D414F6" w:rsidRDefault="007B6897" w:rsidP="00D414F6">
    <w:pPr>
      <w:pStyle w:val="Cabealho"/>
      <w:ind w:left="-900"/>
    </w:pPr>
    <w:r w:rsidRPr="007B6897">
      <w:rPr>
        <w:noProof/>
      </w:rPr>
      <w:t xml:space="preserve"> </w:t>
    </w:r>
    <w:r>
      <w:rPr>
        <w:noProof/>
      </w:rPr>
      <w:drawing>
        <wp:inline distT="0" distB="0" distL="0" distR="0" wp14:anchorId="6A37D842" wp14:editId="7B704D44">
          <wp:extent cx="1208405" cy="4953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79B"/>
    <w:multiLevelType w:val="hybridMultilevel"/>
    <w:tmpl w:val="78E69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4E7"/>
    <w:multiLevelType w:val="hybridMultilevel"/>
    <w:tmpl w:val="D820CE5A"/>
    <w:lvl w:ilvl="0" w:tplc="80C2F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F542A"/>
    <w:multiLevelType w:val="hybridMultilevel"/>
    <w:tmpl w:val="120A6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90AFE"/>
    <w:multiLevelType w:val="hybridMultilevel"/>
    <w:tmpl w:val="76A63130"/>
    <w:lvl w:ilvl="0" w:tplc="488C9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874C36"/>
    <w:multiLevelType w:val="hybridMultilevel"/>
    <w:tmpl w:val="00F6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752D"/>
    <w:multiLevelType w:val="hybridMultilevel"/>
    <w:tmpl w:val="23BEBA32"/>
    <w:lvl w:ilvl="0" w:tplc="0416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4F652585"/>
    <w:multiLevelType w:val="hybridMultilevel"/>
    <w:tmpl w:val="18FC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B06B9"/>
    <w:multiLevelType w:val="hybridMultilevel"/>
    <w:tmpl w:val="3168B4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10CBE"/>
    <w:multiLevelType w:val="hybridMultilevel"/>
    <w:tmpl w:val="F15E6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A2778"/>
    <w:multiLevelType w:val="hybridMultilevel"/>
    <w:tmpl w:val="16B2E9F0"/>
    <w:lvl w:ilvl="0" w:tplc="2D5ECB4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FFFF" w:themeColor="background1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DB71066"/>
    <w:multiLevelType w:val="hybridMultilevel"/>
    <w:tmpl w:val="5FF82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5DB7"/>
    <w:multiLevelType w:val="hybridMultilevel"/>
    <w:tmpl w:val="834099AE"/>
    <w:lvl w:ilvl="0" w:tplc="1402FB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6181"/>
    <w:multiLevelType w:val="hybridMultilevel"/>
    <w:tmpl w:val="3E98B4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460C"/>
    <w:multiLevelType w:val="hybridMultilevel"/>
    <w:tmpl w:val="F040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65190"/>
    <w:multiLevelType w:val="hybridMultilevel"/>
    <w:tmpl w:val="B8EA77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48688">
    <w:abstractNumId w:val="5"/>
  </w:num>
  <w:num w:numId="2" w16cid:durableId="407189825">
    <w:abstractNumId w:val="14"/>
  </w:num>
  <w:num w:numId="3" w16cid:durableId="927738683">
    <w:abstractNumId w:val="13"/>
  </w:num>
  <w:num w:numId="4" w16cid:durableId="655844489">
    <w:abstractNumId w:val="2"/>
  </w:num>
  <w:num w:numId="5" w16cid:durableId="2107995260">
    <w:abstractNumId w:val="8"/>
  </w:num>
  <w:num w:numId="6" w16cid:durableId="794297410">
    <w:abstractNumId w:val="6"/>
  </w:num>
  <w:num w:numId="7" w16cid:durableId="1388188200">
    <w:abstractNumId w:val="9"/>
  </w:num>
  <w:num w:numId="8" w16cid:durableId="1952852743">
    <w:abstractNumId w:val="0"/>
  </w:num>
  <w:num w:numId="9" w16cid:durableId="1272397766">
    <w:abstractNumId w:val="4"/>
  </w:num>
  <w:num w:numId="10" w16cid:durableId="1787389813">
    <w:abstractNumId w:val="7"/>
  </w:num>
  <w:num w:numId="11" w16cid:durableId="1125587703">
    <w:abstractNumId w:val="10"/>
  </w:num>
  <w:num w:numId="12" w16cid:durableId="1813980404">
    <w:abstractNumId w:val="11"/>
  </w:num>
  <w:num w:numId="13" w16cid:durableId="252780330">
    <w:abstractNumId w:val="1"/>
  </w:num>
  <w:num w:numId="14" w16cid:durableId="2019653501">
    <w:abstractNumId w:val="3"/>
  </w:num>
  <w:num w:numId="15" w16cid:durableId="1115825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6"/>
    <w:rsid w:val="00010754"/>
    <w:rsid w:val="00027303"/>
    <w:rsid w:val="0005760A"/>
    <w:rsid w:val="000745B1"/>
    <w:rsid w:val="00084EBB"/>
    <w:rsid w:val="00087FAF"/>
    <w:rsid w:val="00096C59"/>
    <w:rsid w:val="000A7F85"/>
    <w:rsid w:val="000B1F4A"/>
    <w:rsid w:val="000B2C55"/>
    <w:rsid w:val="000B70C4"/>
    <w:rsid w:val="000C6096"/>
    <w:rsid w:val="000D3BAB"/>
    <w:rsid w:val="000E5215"/>
    <w:rsid w:val="000E59AA"/>
    <w:rsid w:val="000F7BCF"/>
    <w:rsid w:val="00105549"/>
    <w:rsid w:val="00120BDA"/>
    <w:rsid w:val="00131564"/>
    <w:rsid w:val="00150349"/>
    <w:rsid w:val="00170198"/>
    <w:rsid w:val="00172DEA"/>
    <w:rsid w:val="00176ADA"/>
    <w:rsid w:val="00181AB1"/>
    <w:rsid w:val="001869F8"/>
    <w:rsid w:val="00195CC2"/>
    <w:rsid w:val="001A09DF"/>
    <w:rsid w:val="001B69A5"/>
    <w:rsid w:val="001B730D"/>
    <w:rsid w:val="001E5194"/>
    <w:rsid w:val="001E7F6F"/>
    <w:rsid w:val="001F0E1C"/>
    <w:rsid w:val="001F3152"/>
    <w:rsid w:val="002028F9"/>
    <w:rsid w:val="00244017"/>
    <w:rsid w:val="002513BA"/>
    <w:rsid w:val="00252E37"/>
    <w:rsid w:val="00261CCC"/>
    <w:rsid w:val="002747CE"/>
    <w:rsid w:val="002A2C39"/>
    <w:rsid w:val="002A2C64"/>
    <w:rsid w:val="002D4356"/>
    <w:rsid w:val="002D7083"/>
    <w:rsid w:val="003110E7"/>
    <w:rsid w:val="003162B9"/>
    <w:rsid w:val="00321009"/>
    <w:rsid w:val="0032554E"/>
    <w:rsid w:val="00326D7F"/>
    <w:rsid w:val="0033064E"/>
    <w:rsid w:val="00337DC2"/>
    <w:rsid w:val="003400D2"/>
    <w:rsid w:val="0034040A"/>
    <w:rsid w:val="003455A9"/>
    <w:rsid w:val="00351004"/>
    <w:rsid w:val="00394FBF"/>
    <w:rsid w:val="003B2654"/>
    <w:rsid w:val="003B30C5"/>
    <w:rsid w:val="003C1088"/>
    <w:rsid w:val="003F0783"/>
    <w:rsid w:val="004237CA"/>
    <w:rsid w:val="00431BB7"/>
    <w:rsid w:val="0043337E"/>
    <w:rsid w:val="004530FA"/>
    <w:rsid w:val="00456CC3"/>
    <w:rsid w:val="00457E04"/>
    <w:rsid w:val="00460993"/>
    <w:rsid w:val="00473D03"/>
    <w:rsid w:val="00475241"/>
    <w:rsid w:val="004A5403"/>
    <w:rsid w:val="004A67BE"/>
    <w:rsid w:val="004B6FBF"/>
    <w:rsid w:val="004C72B8"/>
    <w:rsid w:val="004E76C6"/>
    <w:rsid w:val="004F0416"/>
    <w:rsid w:val="005033FF"/>
    <w:rsid w:val="00524031"/>
    <w:rsid w:val="00551179"/>
    <w:rsid w:val="00556677"/>
    <w:rsid w:val="00562F8E"/>
    <w:rsid w:val="0056520D"/>
    <w:rsid w:val="00565986"/>
    <w:rsid w:val="005748B2"/>
    <w:rsid w:val="00580F96"/>
    <w:rsid w:val="00583F79"/>
    <w:rsid w:val="00587C2B"/>
    <w:rsid w:val="005929BC"/>
    <w:rsid w:val="00597209"/>
    <w:rsid w:val="005A6A28"/>
    <w:rsid w:val="005B34B2"/>
    <w:rsid w:val="005B7D77"/>
    <w:rsid w:val="005E0FBD"/>
    <w:rsid w:val="005E13A4"/>
    <w:rsid w:val="0060263D"/>
    <w:rsid w:val="006102BC"/>
    <w:rsid w:val="00615579"/>
    <w:rsid w:val="00620B78"/>
    <w:rsid w:val="00626085"/>
    <w:rsid w:val="00631275"/>
    <w:rsid w:val="00643726"/>
    <w:rsid w:val="0064544B"/>
    <w:rsid w:val="00651D3B"/>
    <w:rsid w:val="0066619C"/>
    <w:rsid w:val="00670012"/>
    <w:rsid w:val="006706E0"/>
    <w:rsid w:val="00684884"/>
    <w:rsid w:val="00685B0E"/>
    <w:rsid w:val="006A03CC"/>
    <w:rsid w:val="006A68DD"/>
    <w:rsid w:val="006D1E77"/>
    <w:rsid w:val="006D44AE"/>
    <w:rsid w:val="006D6426"/>
    <w:rsid w:val="006D6703"/>
    <w:rsid w:val="006E3D5C"/>
    <w:rsid w:val="006F7D38"/>
    <w:rsid w:val="007017FB"/>
    <w:rsid w:val="00701AC8"/>
    <w:rsid w:val="00711813"/>
    <w:rsid w:val="00713139"/>
    <w:rsid w:val="00717FBD"/>
    <w:rsid w:val="00731EF3"/>
    <w:rsid w:val="007401C8"/>
    <w:rsid w:val="0074055E"/>
    <w:rsid w:val="00755CDE"/>
    <w:rsid w:val="00767B01"/>
    <w:rsid w:val="007754EA"/>
    <w:rsid w:val="00790228"/>
    <w:rsid w:val="007A597C"/>
    <w:rsid w:val="007B1800"/>
    <w:rsid w:val="007B6897"/>
    <w:rsid w:val="007F28FC"/>
    <w:rsid w:val="007F2A9A"/>
    <w:rsid w:val="007F40CA"/>
    <w:rsid w:val="00815B0C"/>
    <w:rsid w:val="0084370A"/>
    <w:rsid w:val="008A7980"/>
    <w:rsid w:val="009231A3"/>
    <w:rsid w:val="009302AC"/>
    <w:rsid w:val="00950A6C"/>
    <w:rsid w:val="00955756"/>
    <w:rsid w:val="009649BD"/>
    <w:rsid w:val="00966692"/>
    <w:rsid w:val="00985979"/>
    <w:rsid w:val="00986AFD"/>
    <w:rsid w:val="009879DC"/>
    <w:rsid w:val="00992225"/>
    <w:rsid w:val="00997706"/>
    <w:rsid w:val="009A03E8"/>
    <w:rsid w:val="009A19A6"/>
    <w:rsid w:val="009A4ACA"/>
    <w:rsid w:val="009C32D0"/>
    <w:rsid w:val="009C6989"/>
    <w:rsid w:val="009D0358"/>
    <w:rsid w:val="009F6F3C"/>
    <w:rsid w:val="00A12B86"/>
    <w:rsid w:val="00A30689"/>
    <w:rsid w:val="00A5167B"/>
    <w:rsid w:val="00A520F1"/>
    <w:rsid w:val="00A6087C"/>
    <w:rsid w:val="00A70C3B"/>
    <w:rsid w:val="00A838E2"/>
    <w:rsid w:val="00A850EE"/>
    <w:rsid w:val="00AA3F00"/>
    <w:rsid w:val="00AA4C88"/>
    <w:rsid w:val="00AC6CA6"/>
    <w:rsid w:val="00AD5FDA"/>
    <w:rsid w:val="00B05AFC"/>
    <w:rsid w:val="00B10C37"/>
    <w:rsid w:val="00B10E80"/>
    <w:rsid w:val="00B162AD"/>
    <w:rsid w:val="00B213F7"/>
    <w:rsid w:val="00B67F5C"/>
    <w:rsid w:val="00B72CED"/>
    <w:rsid w:val="00B903F6"/>
    <w:rsid w:val="00BA08C9"/>
    <w:rsid w:val="00BA6A17"/>
    <w:rsid w:val="00BC35CC"/>
    <w:rsid w:val="00BC71CA"/>
    <w:rsid w:val="00BE5619"/>
    <w:rsid w:val="00C00E83"/>
    <w:rsid w:val="00C03400"/>
    <w:rsid w:val="00C06BB4"/>
    <w:rsid w:val="00C23AC9"/>
    <w:rsid w:val="00C24B72"/>
    <w:rsid w:val="00C42491"/>
    <w:rsid w:val="00C50202"/>
    <w:rsid w:val="00C71677"/>
    <w:rsid w:val="00C74947"/>
    <w:rsid w:val="00C8230E"/>
    <w:rsid w:val="00CA2D6B"/>
    <w:rsid w:val="00CB19D0"/>
    <w:rsid w:val="00CB62F1"/>
    <w:rsid w:val="00CC5E4D"/>
    <w:rsid w:val="00CD2FC6"/>
    <w:rsid w:val="00D27043"/>
    <w:rsid w:val="00D414F6"/>
    <w:rsid w:val="00D575B6"/>
    <w:rsid w:val="00D81BDA"/>
    <w:rsid w:val="00DD669D"/>
    <w:rsid w:val="00DE4098"/>
    <w:rsid w:val="00DF66F7"/>
    <w:rsid w:val="00E037DE"/>
    <w:rsid w:val="00E06525"/>
    <w:rsid w:val="00E074EE"/>
    <w:rsid w:val="00E1290F"/>
    <w:rsid w:val="00E1319C"/>
    <w:rsid w:val="00E157C7"/>
    <w:rsid w:val="00E17462"/>
    <w:rsid w:val="00E2577F"/>
    <w:rsid w:val="00E26739"/>
    <w:rsid w:val="00E4125C"/>
    <w:rsid w:val="00E45465"/>
    <w:rsid w:val="00E46602"/>
    <w:rsid w:val="00E57B86"/>
    <w:rsid w:val="00E70DE6"/>
    <w:rsid w:val="00E87339"/>
    <w:rsid w:val="00E9058B"/>
    <w:rsid w:val="00EA2ED8"/>
    <w:rsid w:val="00EC0F02"/>
    <w:rsid w:val="00EC2729"/>
    <w:rsid w:val="00EE2233"/>
    <w:rsid w:val="00EE3915"/>
    <w:rsid w:val="00F02696"/>
    <w:rsid w:val="00F03616"/>
    <w:rsid w:val="00F15583"/>
    <w:rsid w:val="00F22EAB"/>
    <w:rsid w:val="00F2672E"/>
    <w:rsid w:val="00F301D2"/>
    <w:rsid w:val="00F328E2"/>
    <w:rsid w:val="00F73765"/>
    <w:rsid w:val="00FB5EA1"/>
    <w:rsid w:val="00FB5EFD"/>
    <w:rsid w:val="00FC3634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67A0"/>
  <w14:defaultImageDpi w14:val="32767"/>
  <w15:docId w15:val="{6874E17A-EE07-4CDE-B958-84D39DF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815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5B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03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4F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4F6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D414F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414F6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815B0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t-BR"/>
    </w:rPr>
  </w:style>
  <w:style w:type="character" w:customStyle="1" w:styleId="d2edcug0">
    <w:name w:val="d2edcug0"/>
    <w:basedOn w:val="Fontepargpadro"/>
    <w:rsid w:val="00815B0C"/>
  </w:style>
  <w:style w:type="character" w:customStyle="1" w:styleId="Ttulo1Char">
    <w:name w:val="Título 1 Char"/>
    <w:basedOn w:val="Fontepargpadro"/>
    <w:link w:val="Ttulo1"/>
    <w:uiPriority w:val="9"/>
    <w:rsid w:val="00815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5B0C"/>
    <w:pPr>
      <w:spacing w:line="259" w:lineRule="auto"/>
      <w:outlineLvl w:val="9"/>
    </w:pPr>
    <w:rPr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22EAB"/>
    <w:pPr>
      <w:tabs>
        <w:tab w:val="right" w:leader="dot" w:pos="9010"/>
      </w:tabs>
      <w:spacing w:after="100"/>
    </w:pPr>
    <w:rPr>
      <w:b/>
      <w:bCs/>
      <w:noProof/>
      <w:lang w:val="pt-BR"/>
    </w:rPr>
  </w:style>
  <w:style w:type="character" w:styleId="Hyperlink">
    <w:name w:val="Hyperlink"/>
    <w:basedOn w:val="Fontepargpadro"/>
    <w:uiPriority w:val="99"/>
    <w:unhideWhenUsed/>
    <w:rsid w:val="00815B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15B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815B0C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0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1C8"/>
    <w:rPr>
      <w:rFonts w:ascii="Tahoma" w:eastAsiaTheme="minorEastAs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01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1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1C8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1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1C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Fontepargpadro"/>
    <w:rsid w:val="00597209"/>
  </w:style>
  <w:style w:type="paragraph" w:styleId="Reviso">
    <w:name w:val="Revision"/>
    <w:hidden/>
    <w:uiPriority w:val="99"/>
    <w:semiHidden/>
    <w:rsid w:val="00565986"/>
    <w:rPr>
      <w:rFonts w:eastAsiaTheme="minorEastAsia"/>
    </w:rPr>
  </w:style>
  <w:style w:type="paragraph" w:customStyle="1" w:styleId="xxmsonormal">
    <w:name w:val="x_xmsonormal"/>
    <w:basedOn w:val="Normal"/>
    <w:rsid w:val="009A19A6"/>
    <w:rPr>
      <w:rFonts w:ascii="Calibri" w:eastAsiaTheme="minorHAns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03E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noPendente">
    <w:name w:val="Unresolved Mention"/>
    <w:basedOn w:val="Fontepargpadro"/>
    <w:uiPriority w:val="99"/>
    <w:semiHidden/>
    <w:unhideWhenUsed/>
    <w:rsid w:val="009A0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oegol.com.br/agencias/suporte-comerci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EB34-6876-42E4-9DB7-BD479480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3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Arnaldo Bastos</dc:creator>
  <cp:lastModifiedBy>Tainah Nascimento Ferreira</cp:lastModifiedBy>
  <cp:revision>67</cp:revision>
  <cp:lastPrinted>2021-09-20T17:19:00Z</cp:lastPrinted>
  <dcterms:created xsi:type="dcterms:W3CDTF">2022-12-09T13:20:00Z</dcterms:created>
  <dcterms:modified xsi:type="dcterms:W3CDTF">2022-12-12T14:20:00Z</dcterms:modified>
</cp:coreProperties>
</file>